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8" w:rsidRPr="007E616F" w:rsidRDefault="00381E68" w:rsidP="00381E6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52"/>
          <w:szCs w:val="52"/>
          <w:lang w:eastAsia="el-GR"/>
        </w:rPr>
      </w:pPr>
      <w:r w:rsidRPr="007E616F">
        <w:rPr>
          <w:rFonts w:ascii="Arial" w:eastAsia="Times New Roman" w:hAnsi="Arial" w:cs="Arial"/>
          <w:b/>
          <w:color w:val="FF0000"/>
          <w:sz w:val="52"/>
          <w:szCs w:val="52"/>
          <w:lang w:eastAsia="el-GR"/>
        </w:rPr>
        <w:t>Ιανουάριος</w:t>
      </w:r>
    </w:p>
    <w:p w:rsidR="00601786" w:rsidRPr="00C634D5" w:rsidRDefault="00601786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Ο πρώτος μήνας του έτους, με διάρκεια 31 ημέρες. Αρχικά ήταν </w:t>
      </w:r>
      <w:r w:rsidRPr="00C634D5">
        <w:rPr>
          <w:rFonts w:ascii="Arial" w:eastAsia="Times New Roman" w:hAnsi="Arial" w:cs="Arial"/>
          <w:sz w:val="40"/>
          <w:szCs w:val="40"/>
          <w:u w:val="single"/>
          <w:lang w:eastAsia="el-GR"/>
        </w:rPr>
        <w:t>ο ενδέκατος μήνας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του Ρωμαϊκού ημερολογίου, με πρώτο μήνα του έτους τον </w:t>
      </w:r>
      <w:hyperlink r:id="rId5" w:history="1">
        <w:r w:rsidRPr="00C634D5">
          <w:rPr>
            <w:rFonts w:ascii="Arial" w:eastAsia="Times New Roman" w:hAnsi="Arial" w:cs="Arial"/>
            <w:sz w:val="40"/>
            <w:szCs w:val="40"/>
            <w:lang w:eastAsia="el-GR"/>
          </w:rPr>
          <w:t>Μάρτιο</w:t>
        </w:r>
      </w:hyperlink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. Γύρω στο 153 </w:t>
      </w: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π.Χ.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ο Ιανουάριος έγινε ο πρώτος μήνας του Ρωμαϊκού ημερολογίου, θέση που διατηρεί μέχρι σήμερα.</w:t>
      </w:r>
    </w:p>
    <w:p w:rsidR="00381E68" w:rsidRPr="00C634D5" w:rsidRDefault="00601786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sz w:val="40"/>
          <w:szCs w:val="40"/>
          <w:lang w:eastAsia="el-GR"/>
        </w:rPr>
        <w:t>Ο Ιανουάριος οφείλει το όνομά του στον διπρόσωπο θεό των Ρωμαίων</w:t>
      </w:r>
      <w:r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Ιανό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, τον «θεό των Θεών». Ο Ιανός ήταν ο θεός της κάθε αρχής, της έναρξης των πολεμικών επιχειρήσεων και των μεγάλων έργων. </w:t>
      </w:r>
    </w:p>
    <w:p w:rsidR="00653B99" w:rsidRPr="00C634D5" w:rsidRDefault="00381E68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Το διάστημα αυτό </w:t>
      </w:r>
      <w:r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στην αρχαία Αθήνα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="00601786" w:rsidRPr="00C634D5">
        <w:rPr>
          <w:rFonts w:ascii="Arial" w:eastAsia="Times New Roman" w:hAnsi="Arial" w:cs="Arial"/>
          <w:sz w:val="40"/>
          <w:szCs w:val="40"/>
          <w:lang w:eastAsia="el-GR"/>
        </w:rPr>
        <w:t>γιορτάζονταν τα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hyperlink r:id="rId6" w:history="1">
        <w:proofErr w:type="spellStart"/>
        <w:r w:rsidR="00601786" w:rsidRPr="00C634D5">
          <w:rPr>
            <w:rFonts w:ascii="Arial" w:eastAsia="Times New Roman" w:hAnsi="Arial" w:cs="Arial"/>
            <w:b/>
            <w:sz w:val="40"/>
            <w:szCs w:val="40"/>
            <w:lang w:eastAsia="el-GR"/>
          </w:rPr>
          <w:t>Λήναια</w:t>
        </w:r>
        <w:proofErr w:type="spellEnd"/>
        <w:r w:rsidR="00601786" w:rsidRPr="00C634D5">
          <w:rPr>
            <w:rFonts w:ascii="Arial" w:eastAsia="Times New Roman" w:hAnsi="Arial" w:cs="Arial"/>
            <w:b/>
            <w:sz w:val="40"/>
            <w:szCs w:val="40"/>
            <w:lang w:eastAsia="el-GR"/>
          </w:rPr>
          <w:t>,</w:t>
        </w:r>
      </w:hyperlink>
      <w:r w:rsidR="00601786"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 προς τιμή του Διονύσου, όπου κυριαρχούσαν </w:t>
      </w:r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οι δραματικοί αγώνες</w:t>
      </w:r>
      <w:r w:rsidR="00601786" w:rsidRPr="00C634D5">
        <w:rPr>
          <w:rFonts w:ascii="Arial" w:eastAsia="Times New Roman" w:hAnsi="Arial" w:cs="Arial"/>
          <w:sz w:val="40"/>
          <w:szCs w:val="40"/>
          <w:lang w:eastAsia="el-GR"/>
        </w:rPr>
        <w:t>. Κατά τη διάρκεια των γιορτών αυτών πρωτ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οπαρουσιάστηκαν  οι κωμωδίες του </w:t>
      </w:r>
      <w:r w:rsidR="00601786" w:rsidRPr="00C634D5">
        <w:rPr>
          <w:rFonts w:ascii="Arial" w:eastAsia="Times New Roman" w:hAnsi="Arial" w:cs="Arial"/>
          <w:sz w:val="40"/>
          <w:szCs w:val="40"/>
          <w:lang w:eastAsia="el-GR"/>
        </w:rPr>
        <w:t>Αριστοφάνη: 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="00601786" w:rsidRPr="00C634D5">
        <w:rPr>
          <w:rFonts w:ascii="Arial" w:eastAsia="Times New Roman" w:hAnsi="Arial" w:cs="Arial"/>
          <w:b/>
          <w:i/>
          <w:iCs/>
          <w:sz w:val="40"/>
          <w:szCs w:val="40"/>
          <w:lang w:eastAsia="el-GR"/>
        </w:rPr>
        <w:t>Βάτραχοι</w:t>
      </w:r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, </w:t>
      </w:r>
      <w:proofErr w:type="spellStart"/>
      <w:r w:rsidR="00601786" w:rsidRPr="00C634D5">
        <w:rPr>
          <w:rFonts w:ascii="Arial" w:eastAsia="Times New Roman" w:hAnsi="Arial" w:cs="Arial"/>
          <w:b/>
          <w:i/>
          <w:iCs/>
          <w:sz w:val="40"/>
          <w:szCs w:val="40"/>
          <w:lang w:eastAsia="el-GR"/>
        </w:rPr>
        <w:t>Λυσιστράτη</w:t>
      </w:r>
      <w:proofErr w:type="spellEnd"/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, </w:t>
      </w:r>
      <w:r w:rsidR="00601786" w:rsidRPr="00C634D5">
        <w:rPr>
          <w:rFonts w:ascii="Arial" w:eastAsia="Times New Roman" w:hAnsi="Arial" w:cs="Arial"/>
          <w:b/>
          <w:i/>
          <w:iCs/>
          <w:sz w:val="40"/>
          <w:szCs w:val="40"/>
          <w:lang w:eastAsia="el-GR"/>
        </w:rPr>
        <w:t>Σφήκες</w:t>
      </w:r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, </w:t>
      </w:r>
      <w:r w:rsidR="00601786" w:rsidRPr="00C634D5">
        <w:rPr>
          <w:rFonts w:ascii="Arial" w:eastAsia="Times New Roman" w:hAnsi="Arial" w:cs="Arial"/>
          <w:b/>
          <w:i/>
          <w:iCs/>
          <w:sz w:val="40"/>
          <w:szCs w:val="40"/>
          <w:lang w:eastAsia="el-GR"/>
        </w:rPr>
        <w:t>Ιππείς</w:t>
      </w:r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 και </w:t>
      </w:r>
      <w:proofErr w:type="spellStart"/>
      <w:r w:rsidR="00601786" w:rsidRPr="00C634D5">
        <w:rPr>
          <w:rFonts w:ascii="Arial" w:eastAsia="Times New Roman" w:hAnsi="Arial" w:cs="Arial"/>
          <w:b/>
          <w:i/>
          <w:iCs/>
          <w:sz w:val="40"/>
          <w:szCs w:val="40"/>
          <w:lang w:eastAsia="el-GR"/>
        </w:rPr>
        <w:t>Αχαρνείς</w:t>
      </w:r>
      <w:proofErr w:type="spellEnd"/>
      <w:r w:rsidR="00601786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.</w:t>
      </w:r>
      <w:r w:rsidR="00C634D5"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 xml:space="preserve"> </w:t>
      </w:r>
    </w:p>
    <w:p w:rsidR="00C634D5" w:rsidRDefault="00C634D5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val="en-US" w:eastAsia="el-GR"/>
        </w:rPr>
      </w:pPr>
    </w:p>
    <w:p w:rsidR="00C634D5" w:rsidRDefault="00C634D5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val="en-US" w:eastAsia="el-GR"/>
        </w:rPr>
      </w:pPr>
    </w:p>
    <w:p w:rsidR="00C634D5" w:rsidRDefault="00C634D5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40"/>
          <w:szCs w:val="40"/>
          <w:lang w:val="en-US" w:eastAsia="el-GR"/>
        </w:rPr>
      </w:pPr>
    </w:p>
    <w:p w:rsidR="00601786" w:rsidRPr="00C634D5" w:rsidRDefault="00601786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b/>
          <w:sz w:val="40"/>
          <w:szCs w:val="40"/>
          <w:lang w:eastAsia="el-GR"/>
        </w:rPr>
        <w:t>Στο λαϊκό καλεντάρι</w:t>
      </w: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ο Ιανουάριος ονομάζεται:</w:t>
      </w:r>
    </w:p>
    <w:p w:rsidR="00601786" w:rsidRPr="00C634D5" w:rsidRDefault="00601786" w:rsidP="001276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Γενάρης και </w:t>
      </w: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Γεννολοητής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>, παρετυμολογικά, επειδή γεννοβολούν τα κοπάδια..</w:t>
      </w:r>
    </w:p>
    <w:p w:rsidR="00601786" w:rsidRPr="00C634D5" w:rsidRDefault="00601786" w:rsidP="00601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el-GR"/>
        </w:rPr>
      </w:pP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Μεσοχείμωνος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>, επειδή είναι ο μεσαίος μήνας του χειμώνα.</w:t>
      </w:r>
    </w:p>
    <w:p w:rsidR="00601786" w:rsidRPr="00C634D5" w:rsidRDefault="00601786" w:rsidP="00601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el-GR"/>
        </w:rPr>
      </w:pP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Κρυαρίτης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>, λόγω του τσουχτερού κρύου.</w:t>
      </w:r>
    </w:p>
    <w:p w:rsidR="00601786" w:rsidRPr="00C634D5" w:rsidRDefault="00601786" w:rsidP="00601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el-GR"/>
        </w:rPr>
      </w:pPr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Καλαντάρης ή </w:t>
      </w: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Κελεντέρης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 xml:space="preserve"> για τα </w:t>
      </w:r>
      <w:hyperlink r:id="rId7" w:history="1">
        <w:r w:rsidRPr="00C634D5">
          <w:rPr>
            <w:rFonts w:ascii="Arial" w:eastAsia="Times New Roman" w:hAnsi="Arial" w:cs="Arial"/>
            <w:sz w:val="40"/>
            <w:szCs w:val="40"/>
            <w:lang w:eastAsia="el-GR"/>
          </w:rPr>
          <w:t>Κάλαντα της Πρωτοχρονιάς</w:t>
        </w:r>
      </w:hyperlink>
      <w:r w:rsidRPr="00C634D5">
        <w:rPr>
          <w:rFonts w:ascii="Arial" w:eastAsia="Times New Roman" w:hAnsi="Arial" w:cs="Arial"/>
          <w:sz w:val="40"/>
          <w:szCs w:val="40"/>
          <w:lang w:eastAsia="el-GR"/>
        </w:rPr>
        <w:t>.</w:t>
      </w:r>
    </w:p>
    <w:p w:rsidR="00601786" w:rsidRPr="00C634D5" w:rsidRDefault="00601786" w:rsidP="006017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el-GR"/>
        </w:rPr>
      </w:pPr>
      <w:proofErr w:type="spellStart"/>
      <w:r w:rsidRPr="00C634D5">
        <w:rPr>
          <w:rFonts w:ascii="Arial" w:eastAsia="Times New Roman" w:hAnsi="Arial" w:cs="Arial"/>
          <w:sz w:val="40"/>
          <w:szCs w:val="40"/>
          <w:lang w:eastAsia="el-GR"/>
        </w:rPr>
        <w:t>Μεγαλομηνάς</w:t>
      </w:r>
      <w:proofErr w:type="spellEnd"/>
      <w:r w:rsidRPr="00C634D5">
        <w:rPr>
          <w:rFonts w:ascii="Arial" w:eastAsia="Times New Roman" w:hAnsi="Arial" w:cs="Arial"/>
          <w:sz w:val="40"/>
          <w:szCs w:val="40"/>
          <w:lang w:eastAsia="el-GR"/>
        </w:rPr>
        <w:t>, γιατί είναι ο πρώτος μήνας του έτους με 31 μέρες.</w:t>
      </w:r>
    </w:p>
    <w:p w:rsidR="00127663" w:rsidRPr="00CD4664" w:rsidRDefault="00127663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44"/>
          <w:szCs w:val="44"/>
          <w:lang w:eastAsia="el-GR"/>
        </w:rPr>
      </w:pPr>
    </w:p>
    <w:p w:rsidR="00127663" w:rsidRPr="00CD4664" w:rsidRDefault="00127663" w:rsidP="0060178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val="en-US" w:eastAsia="el-GR"/>
        </w:rPr>
      </w:pPr>
    </w:p>
    <w:p w:rsidR="00C634D5" w:rsidRPr="00C634D5" w:rsidRDefault="00C634D5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val="en-US"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</w:p>
    <w:p w:rsidR="00601786" w:rsidRPr="00CD4664" w:rsidRDefault="00CD4664" w:rsidP="00127663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b/>
          <w:sz w:val="44"/>
          <w:szCs w:val="44"/>
          <w:lang w:eastAsia="el-GR"/>
        </w:rPr>
      </w:pPr>
      <w:r>
        <w:rPr>
          <w:rFonts w:ascii="Arial" w:eastAsia="Times New Roman" w:hAnsi="Arial" w:cs="Arial"/>
          <w:b/>
          <w:sz w:val="44"/>
          <w:szCs w:val="44"/>
          <w:lang w:eastAsia="el-GR"/>
        </w:rPr>
        <w:t>Σημαντικές γιορτές</w:t>
      </w:r>
      <w:hyperlink r:id="rId8" w:history="1">
        <w:r>
          <w:rPr>
            <w:rFonts w:ascii="Arial" w:eastAsia="Times New Roman" w:hAnsi="Arial" w:cs="Arial"/>
            <w:b/>
            <w:sz w:val="44"/>
            <w:szCs w:val="44"/>
            <w:lang w:eastAsia="el-GR"/>
          </w:rPr>
          <w:t xml:space="preserve"> </w:t>
        </w:r>
        <w:r w:rsidR="00601786" w:rsidRPr="00CD4664">
          <w:rPr>
            <w:rFonts w:ascii="Arial" w:eastAsia="Times New Roman" w:hAnsi="Arial" w:cs="Arial"/>
            <w:b/>
            <w:sz w:val="44"/>
            <w:szCs w:val="44"/>
            <w:lang w:eastAsia="el-GR"/>
          </w:rPr>
          <w:t>Ιανουαρίου</w:t>
        </w:r>
      </w:hyperlink>
    </w:p>
    <w:p w:rsidR="00127663" w:rsidRPr="00CD4664" w:rsidRDefault="002E5B39" w:rsidP="002E5B39">
      <w:pPr>
        <w:pStyle w:val="a4"/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el-GR"/>
        </w:rPr>
      </w:pPr>
      <w:r w:rsidRPr="00CD4664">
        <w:rPr>
          <w:rFonts w:ascii="Arial" w:eastAsia="Times New Roman" w:hAnsi="Arial" w:cs="Arial"/>
          <w:sz w:val="40"/>
          <w:szCs w:val="40"/>
          <w:lang w:eastAsia="el-GR"/>
        </w:rPr>
        <w:t>Ο </w:t>
      </w:r>
      <w:r w:rsidRPr="00CD4664">
        <w:rPr>
          <w:rFonts w:ascii="Arial" w:eastAsia="Times New Roman" w:hAnsi="Arial" w:cs="Arial"/>
          <w:b/>
          <w:bCs/>
          <w:sz w:val="40"/>
          <w:szCs w:val="40"/>
          <w:lang w:eastAsia="el-GR"/>
        </w:rPr>
        <w:t>Βασίλειος Καισαρείας</w:t>
      </w:r>
      <w:r w:rsidRPr="00CD4664">
        <w:rPr>
          <w:rFonts w:ascii="Arial" w:eastAsia="Times New Roman" w:hAnsi="Arial" w:cs="Arial"/>
          <w:sz w:val="40"/>
          <w:szCs w:val="40"/>
          <w:lang w:eastAsia="el-GR"/>
        </w:rPr>
        <w:t> </w:t>
      </w:r>
    </w:p>
    <w:p w:rsidR="002E5B39" w:rsidRPr="00CD4664" w:rsidRDefault="002E5B39" w:rsidP="00CD4664">
      <w:pPr>
        <w:pStyle w:val="a4"/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el-GR"/>
        </w:rPr>
      </w:pPr>
      <w:r w:rsidRPr="00CD4664">
        <w:rPr>
          <w:rFonts w:ascii="Arial" w:eastAsia="Times New Roman" w:hAnsi="Arial" w:cs="Arial"/>
          <w:sz w:val="40"/>
          <w:szCs w:val="40"/>
          <w:lang w:eastAsia="el-GR"/>
        </w:rPr>
        <w:t>γνωστός και ως </w:t>
      </w:r>
      <w:r w:rsidRPr="00CD4664">
        <w:rPr>
          <w:rFonts w:ascii="Arial" w:eastAsia="Times New Roman" w:hAnsi="Arial" w:cs="Arial"/>
          <w:b/>
          <w:bCs/>
          <w:sz w:val="40"/>
          <w:szCs w:val="40"/>
          <w:lang w:eastAsia="el-GR"/>
        </w:rPr>
        <w:t>Μέγας Βασίλειος</w:t>
      </w:r>
      <w:r w:rsidR="00CD4664">
        <w:rPr>
          <w:rFonts w:ascii="Arial" w:eastAsia="Times New Roman" w:hAnsi="Arial" w:cs="Arial"/>
          <w:sz w:val="40"/>
          <w:szCs w:val="40"/>
          <w:lang w:eastAsia="el-GR"/>
        </w:rPr>
        <w:t>,</w:t>
      </w:r>
      <w:r w:rsidRPr="00CD4664">
        <w:rPr>
          <w:rFonts w:ascii="Arial" w:eastAsia="Times New Roman" w:hAnsi="Arial" w:cs="Arial"/>
          <w:sz w:val="40"/>
          <w:szCs w:val="40"/>
          <w:lang w:eastAsia="el-GR"/>
        </w:rPr>
        <w:t xml:space="preserve"> ήταν </w:t>
      </w:r>
      <w:hyperlink r:id="rId9" w:tooltip="Έλληνες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Έλληνας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 </w:t>
      </w:r>
      <w:hyperlink r:id="rId10" w:tooltip="Επίσκοπος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επίσκοπος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 της </w:t>
      </w:r>
      <w:hyperlink r:id="rId11" w:tooltip="Καισάρεια (Καππαδοκία)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Καισαρείας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 στην </w:t>
      </w:r>
      <w:hyperlink r:id="rId12" w:tooltip="Καππαδοκία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Καππαδοκία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, </w:t>
      </w:r>
      <w:hyperlink r:id="rId13" w:tooltip="Μικρά Ασία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Μικρά Ασία</w:t>
        </w:r>
      </w:hyperlink>
      <w:r w:rsidR="00127663" w:rsidRPr="00CD4664">
        <w:rPr>
          <w:rFonts w:ascii="Arial" w:eastAsia="Times New Roman" w:hAnsi="Arial" w:cs="Arial"/>
          <w:sz w:val="40"/>
          <w:szCs w:val="40"/>
          <w:lang w:eastAsia="el-GR"/>
        </w:rPr>
        <w:t>.</w:t>
      </w:r>
      <w:r w:rsidRPr="00CD4664">
        <w:rPr>
          <w:rFonts w:ascii="Arial" w:eastAsia="Times New Roman" w:hAnsi="Arial" w:cs="Arial"/>
          <w:sz w:val="40"/>
          <w:szCs w:val="40"/>
          <w:lang w:eastAsia="el-GR"/>
        </w:rPr>
        <w:t xml:space="preserve"> Ήταν σημαίνων </w:t>
      </w:r>
      <w:hyperlink r:id="rId14" w:tooltip="Θεολογία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θεολόγος</w:t>
        </w:r>
      </w:hyperlink>
      <w:r w:rsidR="00127663" w:rsidRPr="00CD4664">
        <w:rPr>
          <w:rFonts w:ascii="Arial" w:eastAsia="Times New Roman" w:hAnsi="Arial" w:cs="Arial"/>
          <w:sz w:val="40"/>
          <w:szCs w:val="40"/>
          <w:lang w:eastAsia="el-GR"/>
        </w:rPr>
        <w:t xml:space="preserve"> </w:t>
      </w:r>
      <w:r w:rsidRPr="00CD4664">
        <w:rPr>
          <w:rFonts w:ascii="Arial" w:eastAsia="Times New Roman" w:hAnsi="Arial" w:cs="Arial"/>
          <w:sz w:val="40"/>
          <w:szCs w:val="40"/>
          <w:lang w:eastAsia="el-GR"/>
        </w:rPr>
        <w:t xml:space="preserve">που υποστήριξε το Σύμβολο της Πίστεως και </w:t>
      </w:r>
      <w:r w:rsidRPr="00CD4664">
        <w:rPr>
          <w:rFonts w:ascii="Arial" w:eastAsia="Times New Roman" w:hAnsi="Arial" w:cs="Arial"/>
          <w:sz w:val="40"/>
          <w:szCs w:val="40"/>
          <w:u w:val="single"/>
          <w:lang w:eastAsia="el-GR"/>
        </w:rPr>
        <w:t>αντιτάχθηκε στις αιρέσεις της πρωτοχριστιανικής </w:t>
      </w:r>
      <w:hyperlink r:id="rId15" w:history="1">
        <w:r w:rsidRPr="00CD4664">
          <w:rPr>
            <w:rFonts w:ascii="Arial" w:eastAsia="Times New Roman" w:hAnsi="Arial" w:cs="Arial"/>
            <w:sz w:val="40"/>
            <w:szCs w:val="40"/>
            <w:u w:val="single"/>
            <w:lang w:eastAsia="el-GR"/>
          </w:rPr>
          <w:t>εκκλησίας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, μεταξύ των οποίων και του </w:t>
      </w:r>
      <w:hyperlink r:id="rId16" w:tooltip="Αρειανισμός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Αρειανισμού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. Επίσης, ήταν Πατέρας της Εκκλησίας και ένας από τους </w:t>
      </w:r>
      <w:hyperlink r:id="rId17" w:tooltip="Τρεις Ιεράρχες" w:history="1">
        <w:r w:rsidRPr="00CD4664">
          <w:rPr>
            <w:rFonts w:ascii="Arial" w:eastAsia="Times New Roman" w:hAnsi="Arial" w:cs="Arial"/>
            <w:sz w:val="40"/>
            <w:szCs w:val="40"/>
            <w:lang w:eastAsia="el-GR"/>
          </w:rPr>
          <w:t>Τρεις Ιεράρχες</w:t>
        </w:r>
      </w:hyperlink>
      <w:r w:rsidRPr="00CD4664">
        <w:rPr>
          <w:rFonts w:ascii="Arial" w:eastAsia="Times New Roman" w:hAnsi="Arial" w:cs="Arial"/>
          <w:sz w:val="40"/>
          <w:szCs w:val="40"/>
          <w:lang w:eastAsia="el-GR"/>
        </w:rPr>
        <w:t>, που θεωρούνται προστάτες της παιδείας.</w:t>
      </w:r>
    </w:p>
    <w:p w:rsidR="00127663" w:rsidRPr="00CD4664" w:rsidRDefault="002E5B39" w:rsidP="00127663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44"/>
          <w:szCs w:val="44"/>
        </w:rPr>
      </w:pPr>
      <w:r w:rsidRPr="00CD4664">
        <w:rPr>
          <w:noProof/>
          <w:sz w:val="44"/>
          <w:szCs w:val="44"/>
        </w:rPr>
        <w:drawing>
          <wp:inline distT="0" distB="0" distL="0" distR="0">
            <wp:extent cx="2802725" cy="3827721"/>
            <wp:effectExtent l="19050" t="0" r="0" b="0"/>
            <wp:docPr id="1" name="Εικόνα 1" descr="Basil of Caes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l of Caesare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89" cy="382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63" w:rsidRPr="00CD4664" w:rsidRDefault="00A04158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lastRenderedPageBreak/>
        <w:pict>
          <v:rect id="_x0000_s1026" style="position:absolute;margin-left:5.45pt;margin-top:-48.55pt;width:415.25pt;height:184.2pt;z-index:251658240" stroked="f">
            <v:textbox style="mso-next-textbox:#_x0000_s1026">
              <w:txbxContent>
                <w:p w:rsidR="00653B99" w:rsidRDefault="00653B99" w:rsidP="00653B99">
                  <w:pPr>
                    <w:jc w:val="center"/>
                  </w:pPr>
                </w:p>
              </w:txbxContent>
            </v:textbox>
          </v:rect>
        </w:pict>
      </w:r>
    </w:p>
    <w:p w:rsidR="00CD4664" w:rsidRDefault="00CD4664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44"/>
          <w:szCs w:val="44"/>
        </w:rPr>
      </w:pPr>
    </w:p>
    <w:p w:rsidR="00CD4664" w:rsidRDefault="00CD4664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44"/>
          <w:szCs w:val="44"/>
        </w:rPr>
      </w:pPr>
    </w:p>
    <w:p w:rsidR="002E5B39" w:rsidRPr="00CD4664" w:rsidRDefault="002E5B39" w:rsidP="00CD466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44"/>
          <w:szCs w:val="44"/>
          <w:lang w:eastAsia="el-GR"/>
        </w:rPr>
      </w:pPr>
    </w:p>
    <w:p w:rsidR="002E5B39" w:rsidRPr="00CD4664" w:rsidRDefault="002E5B39" w:rsidP="00CD4664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center"/>
        <w:rPr>
          <w:rFonts w:ascii="Arial" w:eastAsia="Times New Roman" w:hAnsi="Arial" w:cs="Arial"/>
          <w:sz w:val="44"/>
          <w:szCs w:val="44"/>
          <w:lang w:eastAsia="el-GR"/>
        </w:rPr>
      </w:pPr>
      <w:r w:rsidRPr="00CD4664">
        <w:rPr>
          <w:rFonts w:ascii="Arial" w:eastAsia="Times New Roman" w:hAnsi="Arial" w:cs="Arial"/>
          <w:sz w:val="44"/>
          <w:szCs w:val="44"/>
          <w:lang w:eastAsia="el-GR"/>
        </w:rPr>
        <w:t>Τα </w:t>
      </w:r>
      <w:r w:rsidRPr="00CD4664">
        <w:rPr>
          <w:rFonts w:ascii="Arial" w:eastAsia="Times New Roman" w:hAnsi="Arial" w:cs="Arial"/>
          <w:b/>
          <w:bCs/>
          <w:sz w:val="44"/>
          <w:szCs w:val="44"/>
          <w:lang w:eastAsia="el-GR"/>
        </w:rPr>
        <w:t xml:space="preserve">Άγια Θεοφάνεια του </w:t>
      </w:r>
      <w:proofErr w:type="spellStart"/>
      <w:r w:rsidRPr="00CD4664">
        <w:rPr>
          <w:rFonts w:ascii="Arial" w:eastAsia="Times New Roman" w:hAnsi="Arial" w:cs="Arial"/>
          <w:b/>
          <w:bCs/>
          <w:sz w:val="44"/>
          <w:szCs w:val="44"/>
          <w:lang w:eastAsia="el-GR"/>
        </w:rPr>
        <w:t>Σωτήρος</w:t>
      </w:r>
      <w:proofErr w:type="spellEnd"/>
      <w:r w:rsidRPr="00CD4664">
        <w:rPr>
          <w:rFonts w:ascii="Arial" w:eastAsia="Times New Roman" w:hAnsi="Arial" w:cs="Arial"/>
          <w:b/>
          <w:bCs/>
          <w:sz w:val="44"/>
          <w:szCs w:val="44"/>
          <w:lang w:eastAsia="el-GR"/>
        </w:rPr>
        <w:t xml:space="preserve"> Χριστού</w:t>
      </w:r>
    </w:p>
    <w:p w:rsidR="00CD4664" w:rsidRPr="00CD4664" w:rsidRDefault="007E616F" w:rsidP="00CD4664">
      <w:pPr>
        <w:pStyle w:val="Web"/>
        <w:numPr>
          <w:ilvl w:val="0"/>
          <w:numId w:val="4"/>
        </w:numPr>
        <w:spacing w:before="0" w:beforeAutospacing="0" w:after="670" w:afterAutospacing="0" w:line="804" w:lineRule="atLeast"/>
        <w:rPr>
          <w:rFonts w:ascii="Arial" w:hAnsi="Arial" w:cs="Arial"/>
          <w:b/>
          <w:color w:val="3D3D3D"/>
          <w:sz w:val="32"/>
          <w:szCs w:val="32"/>
        </w:rPr>
      </w:pPr>
      <w:r>
        <w:rPr>
          <w:rFonts w:ascii="Arial" w:hAnsi="Arial" w:cs="Arial"/>
          <w:b/>
          <w:noProof/>
          <w:color w:val="3D3D3D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214630</wp:posOffset>
            </wp:positionV>
            <wp:extent cx="3223895" cy="2143125"/>
            <wp:effectExtent l="19050" t="0" r="0" b="0"/>
            <wp:wrapTight wrapText="bothSides">
              <wp:wrapPolygon edited="0">
                <wp:start x="-128" y="0"/>
                <wp:lineTo x="-128" y="21504"/>
                <wp:lineTo x="21570" y="21504"/>
                <wp:lineTo x="21570" y="0"/>
                <wp:lineTo x="-128" y="0"/>
              </wp:wrapPolygon>
            </wp:wrapTight>
            <wp:docPr id="7" name="Εικόνα 7" descr="Mural - Jesus' Baptism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ral - Jesus' Baptism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90B">
        <w:rPr>
          <w:rFonts w:ascii="Arial" w:hAnsi="Arial" w:cs="Arial"/>
          <w:b/>
          <w:color w:val="3D3D3D"/>
          <w:sz w:val="32"/>
          <w:szCs w:val="32"/>
        </w:rPr>
        <w:t xml:space="preserve">Η Εκκλησία μας γιορτάζει </w:t>
      </w:r>
      <w:r w:rsidR="00CD4664" w:rsidRPr="00CD4664">
        <w:rPr>
          <w:rFonts w:ascii="Arial" w:hAnsi="Arial" w:cs="Arial"/>
          <w:b/>
          <w:color w:val="3D3D3D"/>
          <w:sz w:val="32"/>
          <w:szCs w:val="32"/>
        </w:rPr>
        <w:t>μια από τις  σημαντικότερες γιορτές της, τα Θεοφάνεια, δηλαδή τη φανέρωση της Αγίας Τριάδας κατά τη βάφτιση του Ιησού Χριστού στον Ιορδάνη από τον Ιωάννη τον Πρόδρομο. Η φύση αγιάζεται και ο άνθρωπος φωτίζεται από το φως το αληθινό, που είναι ο ίδιος ο Ιησούς Χριστός. Με τη χάρη της Παναγίας Τριάδος, το χαρμόσυνο μήνυμα της σωτηρίας του ανθρωπίνου γένους, σφραγίζει και φωτίζει τα πάντα.</w:t>
      </w:r>
      <w:r>
        <w:rPr>
          <w:rFonts w:ascii="Arial" w:hAnsi="Arial" w:cs="Arial"/>
          <w:b/>
          <w:color w:val="3D3D3D"/>
          <w:sz w:val="32"/>
          <w:szCs w:val="32"/>
        </w:rPr>
        <w:t xml:space="preserve"> </w:t>
      </w:r>
      <w:r w:rsidR="00CD4664" w:rsidRPr="00CD4664">
        <w:rPr>
          <w:rFonts w:ascii="Arial" w:hAnsi="Arial" w:cs="Arial"/>
          <w:b/>
          <w:color w:val="3D3D3D"/>
          <w:sz w:val="32"/>
          <w:szCs w:val="32"/>
        </w:rPr>
        <w:t xml:space="preserve"> «Σήμερον η </w:t>
      </w:r>
      <w:proofErr w:type="spellStart"/>
      <w:r w:rsidR="00CD4664" w:rsidRPr="00CD4664">
        <w:rPr>
          <w:rFonts w:ascii="Arial" w:hAnsi="Arial" w:cs="Arial"/>
          <w:b/>
          <w:color w:val="3D3D3D"/>
          <w:sz w:val="32"/>
          <w:szCs w:val="32"/>
        </w:rPr>
        <w:t>κτίσις</w:t>
      </w:r>
      <w:proofErr w:type="spellEnd"/>
      <w:r w:rsidR="00CD4664" w:rsidRPr="00CD4664">
        <w:rPr>
          <w:rFonts w:ascii="Arial" w:hAnsi="Arial" w:cs="Arial"/>
          <w:b/>
          <w:color w:val="3D3D3D"/>
          <w:sz w:val="32"/>
          <w:szCs w:val="32"/>
        </w:rPr>
        <w:t xml:space="preserve"> φωτίζεται, σήμερον τα πάντα ευφραίνονται, τα ουράνια άμα και τα επίγεια».</w:t>
      </w:r>
    </w:p>
    <w:p w:rsidR="00127663" w:rsidRPr="00CD4664" w:rsidRDefault="00127663" w:rsidP="00127663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44"/>
          <w:szCs w:val="44"/>
          <w:lang w:eastAsia="el-GR"/>
        </w:rPr>
      </w:pPr>
    </w:p>
    <w:p w:rsidR="00127663" w:rsidRPr="00CD4664" w:rsidRDefault="002E5B39" w:rsidP="0089790B">
      <w:pPr>
        <w:pStyle w:val="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sz w:val="44"/>
          <w:szCs w:val="44"/>
        </w:rPr>
      </w:pPr>
      <w:r w:rsidRPr="00CD4664">
        <w:rPr>
          <w:rFonts w:ascii="Arial" w:hAnsi="Arial" w:cs="Arial"/>
          <w:b/>
          <w:bCs/>
          <w:sz w:val="44"/>
          <w:szCs w:val="44"/>
        </w:rPr>
        <w:t>Ιωάννης ο Βαπτιστής (Ιωάννης ο Βαπτίζων)</w:t>
      </w:r>
      <w:r w:rsidRPr="00CD4664">
        <w:rPr>
          <w:rFonts w:ascii="Arial" w:hAnsi="Arial" w:cs="Arial"/>
          <w:sz w:val="44"/>
          <w:szCs w:val="44"/>
        </w:rPr>
        <w:t>, αποκαλούμενος και </w:t>
      </w:r>
      <w:r w:rsidRPr="00CD4664">
        <w:rPr>
          <w:rFonts w:ascii="Arial" w:hAnsi="Arial" w:cs="Arial"/>
          <w:b/>
          <w:bCs/>
          <w:sz w:val="44"/>
          <w:szCs w:val="44"/>
        </w:rPr>
        <w:t>Ιωάννης ο Πρόδρομος</w:t>
      </w:r>
      <w:r w:rsidRPr="00CD4664">
        <w:rPr>
          <w:rFonts w:ascii="Arial" w:hAnsi="Arial" w:cs="Arial"/>
          <w:sz w:val="44"/>
          <w:szCs w:val="44"/>
        </w:rPr>
        <w:t> είναι Άγιος και </w:t>
      </w:r>
      <w:hyperlink r:id="rId21" w:tooltip="Προφήτη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προφήτης</w:t>
        </w:r>
      </w:hyperlink>
      <w:r w:rsidRPr="00CD4664">
        <w:rPr>
          <w:rFonts w:ascii="Arial" w:hAnsi="Arial" w:cs="Arial"/>
          <w:sz w:val="44"/>
          <w:szCs w:val="44"/>
        </w:rPr>
        <w:t> του </w:t>
      </w:r>
      <w:hyperlink r:id="rId22" w:tooltip="Χριστιανισμό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Χριστιανισμού</w:t>
        </w:r>
      </w:hyperlink>
      <w:r w:rsidRPr="00CD4664">
        <w:rPr>
          <w:rFonts w:ascii="Arial" w:hAnsi="Arial" w:cs="Arial"/>
          <w:sz w:val="44"/>
          <w:szCs w:val="44"/>
        </w:rPr>
        <w:t>. Ήταν σύγχρονος του </w:t>
      </w:r>
      <w:hyperlink r:id="rId23" w:tooltip="Ιησούς Χριστό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Ιησού Χριστού</w:t>
        </w:r>
      </w:hyperlink>
      <w:r w:rsidR="00127663" w:rsidRPr="00CD4664">
        <w:rPr>
          <w:rFonts w:ascii="Arial" w:hAnsi="Arial" w:cs="Arial"/>
          <w:sz w:val="44"/>
          <w:szCs w:val="44"/>
        </w:rPr>
        <w:t xml:space="preserve"> και </w:t>
      </w:r>
      <w:r w:rsidRPr="00CD4664">
        <w:rPr>
          <w:rFonts w:ascii="Arial" w:hAnsi="Arial" w:cs="Arial"/>
          <w:sz w:val="44"/>
          <w:szCs w:val="44"/>
        </w:rPr>
        <w:t>με την διδασκαλία του προετοίμασε τον κόσμο να υποδεχθεί τον Μεσσία Ιησού, εξ ου και ο χαρακτηρισμός "Πρόδρομος", τον οποίο και </w:t>
      </w:r>
      <w:hyperlink r:id="rId24" w:tooltip="Βάπτιση του Ιησού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βάπτισε</w:t>
        </w:r>
      </w:hyperlink>
      <w:r w:rsidRPr="00CD4664">
        <w:rPr>
          <w:rFonts w:ascii="Arial" w:hAnsi="Arial" w:cs="Arial"/>
          <w:sz w:val="44"/>
          <w:szCs w:val="44"/>
        </w:rPr>
        <w:t xml:space="preserve">.. </w:t>
      </w:r>
    </w:p>
    <w:p w:rsidR="002E5B39" w:rsidRPr="00CD4664" w:rsidRDefault="002E5B39" w:rsidP="0089790B">
      <w:pPr>
        <w:pStyle w:val="Web"/>
        <w:shd w:val="clear" w:color="auto" w:fill="FFFFFF"/>
        <w:spacing w:before="120" w:beforeAutospacing="0" w:after="120" w:afterAutospacing="0"/>
        <w:ind w:left="720"/>
        <w:rPr>
          <w:rFonts w:ascii="Arial" w:hAnsi="Arial" w:cs="Arial"/>
          <w:sz w:val="44"/>
          <w:szCs w:val="44"/>
        </w:rPr>
      </w:pPr>
    </w:p>
    <w:p w:rsidR="00127663" w:rsidRPr="00CD4664" w:rsidRDefault="00127663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</w:rPr>
      </w:pPr>
    </w:p>
    <w:p w:rsidR="00127663" w:rsidRPr="00CD4664" w:rsidRDefault="00127663" w:rsidP="00127663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CD4664">
        <w:rPr>
          <w:noProof/>
          <w:sz w:val="44"/>
          <w:szCs w:val="44"/>
        </w:rPr>
        <w:drawing>
          <wp:inline distT="0" distB="0" distL="0" distR="0">
            <wp:extent cx="3277043" cy="3917554"/>
            <wp:effectExtent l="19050" t="0" r="0" b="0"/>
            <wp:docPr id="5" name="Εικόνα 9" descr="Meister von Gracanica (I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ister von Gracanica (I) 00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33" cy="392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D5" w:rsidRDefault="00C634D5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  <w:lang w:val="en-US"/>
        </w:rPr>
      </w:pPr>
    </w:p>
    <w:p w:rsidR="00C634D5" w:rsidRDefault="00C634D5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  <w:lang w:val="en-US"/>
        </w:rPr>
      </w:pPr>
    </w:p>
    <w:p w:rsidR="00127663" w:rsidRPr="00CD4664" w:rsidRDefault="002E5B3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</w:rPr>
      </w:pPr>
      <w:r w:rsidRPr="00CD4664">
        <w:rPr>
          <w:rFonts w:ascii="Arial" w:hAnsi="Arial" w:cs="Arial"/>
          <w:sz w:val="44"/>
          <w:szCs w:val="44"/>
          <w:shd w:val="clear" w:color="auto" w:fill="FFFFFF"/>
        </w:rPr>
        <w:t> </w:t>
      </w:r>
      <w:r w:rsidRPr="00CD4664">
        <w:rPr>
          <w:rFonts w:ascii="Arial" w:hAnsi="Arial" w:cs="Arial"/>
          <w:b/>
          <w:bCs/>
          <w:sz w:val="44"/>
          <w:szCs w:val="44"/>
          <w:shd w:val="clear" w:color="auto" w:fill="FFFFFF"/>
        </w:rPr>
        <w:t>Μέγας Αντώνιος</w:t>
      </w:r>
      <w:r w:rsidRPr="00CD4664">
        <w:rPr>
          <w:rFonts w:ascii="Arial" w:hAnsi="Arial" w:cs="Arial"/>
          <w:sz w:val="44"/>
          <w:szCs w:val="44"/>
          <w:shd w:val="clear" w:color="auto" w:fill="FFFFFF"/>
        </w:rPr>
        <w:t> είναι Άγιος της Ορθόδοξης Εκκλησίας και ο πρώτος ασκητής του </w:t>
      </w:r>
      <w:hyperlink r:id="rId26" w:tooltip="Χριστιανισμό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  <w:shd w:val="clear" w:color="auto" w:fill="FFFFFF"/>
          </w:rPr>
          <w:t>Χριστιανισμού</w:t>
        </w:r>
      </w:hyperlink>
      <w:r w:rsidRPr="00CD4664">
        <w:rPr>
          <w:rFonts w:ascii="Arial" w:hAnsi="Arial" w:cs="Arial"/>
          <w:sz w:val="44"/>
          <w:szCs w:val="44"/>
          <w:shd w:val="clear" w:color="auto" w:fill="FFFFFF"/>
        </w:rPr>
        <w:t>. Το μεγαλύτερο μέρος της ζωής του το έζησε ως ασκητής στην </w:t>
      </w:r>
      <w:hyperlink r:id="rId27" w:tooltip="Έρημο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  <w:shd w:val="clear" w:color="auto" w:fill="FFFFFF"/>
          </w:rPr>
          <w:t>έρημο</w:t>
        </w:r>
      </w:hyperlink>
      <w:r w:rsidRPr="00CD4664">
        <w:rPr>
          <w:rFonts w:ascii="Arial" w:hAnsi="Arial" w:cs="Arial"/>
          <w:sz w:val="44"/>
          <w:szCs w:val="44"/>
          <w:shd w:val="clear" w:color="auto" w:fill="FFFFFF"/>
        </w:rPr>
        <w:t> και πέθανε στις </w:t>
      </w:r>
      <w:hyperlink r:id="rId28" w:tooltip="17 Ιανουαρίου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  <w:shd w:val="clear" w:color="auto" w:fill="FFFFFF"/>
          </w:rPr>
          <w:t>17 Ιανουαρίου</w:t>
        </w:r>
      </w:hyperlink>
      <w:r w:rsidRPr="00CD4664">
        <w:rPr>
          <w:rFonts w:ascii="Arial" w:hAnsi="Arial" w:cs="Arial"/>
          <w:sz w:val="44"/>
          <w:szCs w:val="44"/>
          <w:shd w:val="clear" w:color="auto" w:fill="FFFFFF"/>
        </w:rPr>
        <w:t> του </w:t>
      </w:r>
      <w:hyperlink r:id="rId29" w:tooltip="356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  <w:shd w:val="clear" w:color="auto" w:fill="FFFFFF"/>
          </w:rPr>
          <w:t>356</w:t>
        </w:r>
      </w:hyperlink>
      <w:r w:rsidRPr="00CD4664">
        <w:rPr>
          <w:rFonts w:ascii="Arial" w:hAnsi="Arial" w:cs="Arial"/>
          <w:sz w:val="44"/>
          <w:szCs w:val="44"/>
          <w:shd w:val="clear" w:color="auto" w:fill="FFFFFF"/>
        </w:rPr>
        <w:t>, οπότε και εορτάζεται η μνήμη του</w:t>
      </w:r>
      <w:r w:rsidR="00127663" w:rsidRPr="00CD4664">
        <w:rPr>
          <w:rFonts w:ascii="Arial" w:hAnsi="Arial" w:cs="Arial"/>
          <w:sz w:val="44"/>
          <w:szCs w:val="44"/>
          <w:shd w:val="clear" w:color="auto" w:fill="FFFFFF"/>
        </w:rPr>
        <w:t>.</w:t>
      </w:r>
    </w:p>
    <w:p w:rsidR="00127663" w:rsidRPr="00CD4664" w:rsidRDefault="00127663" w:rsidP="00127663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CD4664">
        <w:rPr>
          <w:rFonts w:ascii="Arial" w:hAnsi="Arial" w:cs="Arial"/>
          <w:noProof/>
          <w:sz w:val="44"/>
          <w:szCs w:val="44"/>
          <w:shd w:val="clear" w:color="auto" w:fill="FFFFFF"/>
        </w:rPr>
        <w:drawing>
          <wp:inline distT="0" distB="0" distL="0" distR="0">
            <wp:extent cx="3021862" cy="5978387"/>
            <wp:effectExtent l="19050" t="0" r="7088" b="0"/>
            <wp:docPr id="8" name="Εικόνα 12" descr="StAnth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nthony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13" cy="605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63" w:rsidRPr="00CD4664" w:rsidRDefault="00127663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</w:rPr>
      </w:pPr>
    </w:p>
    <w:p w:rsidR="002E5B39" w:rsidRPr="00CD4664" w:rsidRDefault="002E5B3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  <w:shd w:val="clear" w:color="auto" w:fill="FFFFFF"/>
        </w:rPr>
      </w:pPr>
      <w:r w:rsidRPr="00CD4664">
        <w:rPr>
          <w:rFonts w:ascii="Arial" w:hAnsi="Arial" w:cs="Arial"/>
          <w:sz w:val="44"/>
          <w:szCs w:val="44"/>
        </w:rPr>
        <w:t> </w:t>
      </w:r>
      <w:r w:rsidRPr="00CD4664">
        <w:rPr>
          <w:rFonts w:ascii="Arial" w:hAnsi="Arial" w:cs="Arial"/>
          <w:b/>
          <w:bCs/>
          <w:sz w:val="44"/>
          <w:szCs w:val="44"/>
        </w:rPr>
        <w:t>Αθανάσιος Αλεξανδρείας</w:t>
      </w:r>
      <w:r w:rsidRPr="00CD4664">
        <w:rPr>
          <w:rFonts w:ascii="Arial" w:hAnsi="Arial" w:cs="Arial"/>
          <w:sz w:val="44"/>
          <w:szCs w:val="44"/>
        </w:rPr>
        <w:t> ή </w:t>
      </w:r>
      <w:r w:rsidRPr="00CD4664">
        <w:rPr>
          <w:rFonts w:ascii="Arial" w:hAnsi="Arial" w:cs="Arial"/>
          <w:b/>
          <w:bCs/>
          <w:sz w:val="44"/>
          <w:szCs w:val="44"/>
        </w:rPr>
        <w:t>Μέγας Αθανάσιος</w:t>
      </w:r>
      <w:r w:rsidRPr="00CD4664">
        <w:rPr>
          <w:rFonts w:ascii="Arial" w:hAnsi="Arial" w:cs="Arial"/>
          <w:sz w:val="44"/>
          <w:szCs w:val="44"/>
        </w:rPr>
        <w:t> ή </w:t>
      </w:r>
      <w:r w:rsidR="007E616F">
        <w:rPr>
          <w:rFonts w:ascii="Arial" w:hAnsi="Arial" w:cs="Arial"/>
          <w:b/>
          <w:bCs/>
          <w:sz w:val="44"/>
          <w:szCs w:val="44"/>
        </w:rPr>
        <w:t>Άγιος Α</w:t>
      </w:r>
      <w:r w:rsidRPr="00CD4664">
        <w:rPr>
          <w:rFonts w:ascii="Arial" w:hAnsi="Arial" w:cs="Arial"/>
          <w:b/>
          <w:bCs/>
          <w:sz w:val="44"/>
          <w:szCs w:val="44"/>
        </w:rPr>
        <w:t>θανάσιος</w:t>
      </w:r>
      <w:r w:rsidR="007E616F">
        <w:rPr>
          <w:rFonts w:ascii="Arial" w:hAnsi="Arial" w:cs="Arial"/>
          <w:sz w:val="44"/>
          <w:szCs w:val="44"/>
        </w:rPr>
        <w:t xml:space="preserve"> </w:t>
      </w:r>
      <w:r w:rsidRPr="00CD4664">
        <w:rPr>
          <w:rFonts w:ascii="Arial" w:hAnsi="Arial" w:cs="Arial"/>
          <w:sz w:val="44"/>
          <w:szCs w:val="44"/>
        </w:rPr>
        <w:t>ήταν </w:t>
      </w:r>
      <w:hyperlink r:id="rId31" w:tooltip="Πατριαρχείο Αλεξανδρεία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Πατριάρχης Αλεξανδρείας</w:t>
        </w:r>
      </w:hyperlink>
      <w:r w:rsidRPr="00CD4664">
        <w:rPr>
          <w:rFonts w:ascii="Arial" w:hAnsi="Arial" w:cs="Arial"/>
          <w:sz w:val="44"/>
          <w:szCs w:val="44"/>
        </w:rPr>
        <w:t>. Αποτελεί έναν από τους τέσσερις </w:t>
      </w:r>
      <w:hyperlink r:id="rId32" w:tooltip="Εκκλησιαστικούς Πατέρες (δεν έχει γραφτεί ακόμα)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Πατέρες</w:t>
        </w:r>
      </w:hyperlink>
      <w:r w:rsidRPr="00CD4664">
        <w:rPr>
          <w:rFonts w:ascii="Arial" w:hAnsi="Arial" w:cs="Arial"/>
          <w:sz w:val="44"/>
          <w:szCs w:val="44"/>
        </w:rPr>
        <w:t xml:space="preserve"> της Ανατολικής εκκλησίας που φέρουν τον τίτλο «Μέγας» μαζί με </w:t>
      </w:r>
      <w:r w:rsidR="007E616F">
        <w:rPr>
          <w:rFonts w:ascii="Arial" w:hAnsi="Arial" w:cs="Arial"/>
          <w:sz w:val="44"/>
          <w:szCs w:val="44"/>
        </w:rPr>
        <w:t xml:space="preserve">τους </w:t>
      </w:r>
      <w:hyperlink r:id="rId33" w:tooltip="Μέγας Βασίλειο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Βασίλειο</w:t>
        </w:r>
      </w:hyperlink>
      <w:r w:rsidRPr="00CD4664">
        <w:rPr>
          <w:rFonts w:ascii="Arial" w:hAnsi="Arial" w:cs="Arial"/>
          <w:sz w:val="44"/>
          <w:szCs w:val="44"/>
        </w:rPr>
        <w:t>, </w:t>
      </w:r>
      <w:hyperlink r:id="rId34" w:tooltip="Πατριάρχης Φώτιος Α´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Φώτιο</w:t>
        </w:r>
      </w:hyperlink>
      <w:r w:rsidRPr="00CD4664">
        <w:rPr>
          <w:rFonts w:ascii="Arial" w:hAnsi="Arial" w:cs="Arial"/>
          <w:sz w:val="44"/>
          <w:szCs w:val="44"/>
        </w:rPr>
        <w:t>, και </w:t>
      </w:r>
      <w:hyperlink r:id="rId35" w:tooltip="Άγιος Αντώνιος ο Μέγα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Αντώνιο</w:t>
        </w:r>
      </w:hyperlink>
      <w:r w:rsidRPr="00CD4664">
        <w:rPr>
          <w:rFonts w:ascii="Arial" w:hAnsi="Arial" w:cs="Arial"/>
          <w:sz w:val="44"/>
          <w:szCs w:val="44"/>
        </w:rPr>
        <w:t>.</w:t>
      </w:r>
    </w:p>
    <w:p w:rsidR="002E5B39" w:rsidRPr="00CD4664" w:rsidRDefault="00653B9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Α</w:t>
      </w:r>
      <w:r w:rsidR="002E5B39" w:rsidRPr="00CD4664">
        <w:rPr>
          <w:rFonts w:ascii="Arial" w:hAnsi="Arial" w:cs="Arial"/>
          <w:sz w:val="44"/>
          <w:szCs w:val="44"/>
        </w:rPr>
        <w:t xml:space="preserve">ναδείχθηκε πρωτεργάτης στην καταδίκη της διδασκαλίας του Αρείου που χαρακτηρίστηκε αιρετική. </w:t>
      </w:r>
    </w:p>
    <w:p w:rsidR="00CD4664" w:rsidRPr="00653B99" w:rsidRDefault="00127663" w:rsidP="00653B99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44"/>
          <w:szCs w:val="44"/>
        </w:rPr>
      </w:pPr>
      <w:r w:rsidRPr="00CD4664">
        <w:rPr>
          <w:rFonts w:ascii="Arial" w:hAnsi="Arial" w:cs="Arial"/>
          <w:noProof/>
          <w:sz w:val="44"/>
          <w:szCs w:val="44"/>
        </w:rPr>
        <w:drawing>
          <wp:inline distT="0" distB="0" distL="0" distR="0">
            <wp:extent cx="3525741" cy="4742121"/>
            <wp:effectExtent l="19050" t="0" r="0" b="0"/>
            <wp:docPr id="11" name="Εικόνα 15" descr="Ikone Athanasius von Alexand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kone Athanasius von Alexandri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53" cy="481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64" w:rsidRPr="00CD4664" w:rsidRDefault="00CD4664" w:rsidP="00653B99">
      <w:pPr>
        <w:pStyle w:val="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sz w:val="44"/>
          <w:szCs w:val="44"/>
        </w:rPr>
      </w:pPr>
      <w:r w:rsidRPr="00CD4664">
        <w:rPr>
          <w:rFonts w:ascii="Arial" w:hAnsi="Arial" w:cs="Arial"/>
          <w:b/>
          <w:bCs/>
          <w:sz w:val="44"/>
          <w:szCs w:val="44"/>
        </w:rPr>
        <w:t>Τρεις Ιεράρχες</w:t>
      </w:r>
    </w:p>
    <w:p w:rsidR="002E5B39" w:rsidRPr="00CD4664" w:rsidRDefault="002E5B3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</w:rPr>
      </w:pPr>
      <w:r w:rsidRPr="00CD4664">
        <w:rPr>
          <w:rFonts w:ascii="Arial" w:hAnsi="Arial" w:cs="Arial"/>
          <w:sz w:val="44"/>
          <w:szCs w:val="44"/>
        </w:rPr>
        <w:t>Με την ονομασία </w:t>
      </w:r>
      <w:r w:rsidRPr="00CD4664">
        <w:rPr>
          <w:rFonts w:ascii="Arial" w:hAnsi="Arial" w:cs="Arial"/>
          <w:b/>
          <w:bCs/>
          <w:sz w:val="44"/>
          <w:szCs w:val="44"/>
        </w:rPr>
        <w:t>Τρεις Ιεράρχες</w:t>
      </w:r>
      <w:r w:rsidRPr="00CD4664">
        <w:rPr>
          <w:rFonts w:ascii="Arial" w:hAnsi="Arial" w:cs="Arial"/>
          <w:sz w:val="44"/>
          <w:szCs w:val="44"/>
        </w:rPr>
        <w:t> αναφέρονται Τρεις Επιφανείς Άγιοι και </w:t>
      </w:r>
      <w:hyperlink r:id="rId37" w:tooltip="Θεολογία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Θεολόγοι</w:t>
        </w:r>
      </w:hyperlink>
      <w:r w:rsidRPr="00CD4664">
        <w:rPr>
          <w:rFonts w:ascii="Arial" w:hAnsi="Arial" w:cs="Arial"/>
          <w:sz w:val="44"/>
          <w:szCs w:val="44"/>
        </w:rPr>
        <w:t> της Ορθόδοξης Χριστιανικής Θρησκείας, προστάτες των γραμμάτων και των μαθητών</w:t>
      </w:r>
      <w:r w:rsidRPr="00653B99">
        <w:rPr>
          <w:rFonts w:ascii="Arial" w:hAnsi="Arial" w:cs="Arial"/>
          <w:b/>
          <w:sz w:val="44"/>
          <w:szCs w:val="44"/>
        </w:rPr>
        <w:t>, ο </w:t>
      </w:r>
      <w:hyperlink r:id="rId38" w:tooltip="Ιωάννης ο Χρυσόστομος" w:history="1">
        <w:r w:rsidRPr="00653B99">
          <w:rPr>
            <w:rStyle w:val="-"/>
            <w:rFonts w:ascii="Arial" w:hAnsi="Arial" w:cs="Arial"/>
            <w:b/>
            <w:color w:val="auto"/>
            <w:sz w:val="44"/>
            <w:szCs w:val="44"/>
            <w:u w:val="none"/>
          </w:rPr>
          <w:t>Ιωάννης ο Χρυσόστομος</w:t>
        </w:r>
      </w:hyperlink>
      <w:r w:rsidRPr="00653B99">
        <w:rPr>
          <w:rFonts w:ascii="Arial" w:hAnsi="Arial" w:cs="Arial"/>
          <w:b/>
          <w:sz w:val="44"/>
          <w:szCs w:val="44"/>
        </w:rPr>
        <w:t>, ο </w:t>
      </w:r>
      <w:hyperlink r:id="rId39" w:tooltip="Μέγας Βασίλειος" w:history="1">
        <w:r w:rsidRPr="00653B99">
          <w:rPr>
            <w:rStyle w:val="-"/>
            <w:rFonts w:ascii="Arial" w:hAnsi="Arial" w:cs="Arial"/>
            <w:b/>
            <w:color w:val="auto"/>
            <w:sz w:val="44"/>
            <w:szCs w:val="44"/>
            <w:u w:val="none"/>
          </w:rPr>
          <w:t>Βασίλειος ο Μέγας</w:t>
        </w:r>
      </w:hyperlink>
      <w:r w:rsidRPr="00653B99">
        <w:rPr>
          <w:rFonts w:ascii="Arial" w:hAnsi="Arial" w:cs="Arial"/>
          <w:b/>
          <w:sz w:val="44"/>
          <w:szCs w:val="44"/>
        </w:rPr>
        <w:t> και ο </w:t>
      </w:r>
      <w:hyperlink r:id="rId40" w:tooltip="Γρηγόριος Ναζιανζηνός" w:history="1">
        <w:r w:rsidRPr="00653B99">
          <w:rPr>
            <w:rStyle w:val="-"/>
            <w:rFonts w:ascii="Arial" w:hAnsi="Arial" w:cs="Arial"/>
            <w:b/>
            <w:color w:val="auto"/>
            <w:sz w:val="44"/>
            <w:szCs w:val="44"/>
            <w:u w:val="none"/>
          </w:rPr>
          <w:t xml:space="preserve">Γρηγόριος ο </w:t>
        </w:r>
        <w:proofErr w:type="spellStart"/>
        <w:r w:rsidRPr="00653B99">
          <w:rPr>
            <w:rStyle w:val="-"/>
            <w:rFonts w:ascii="Arial" w:hAnsi="Arial" w:cs="Arial"/>
            <w:b/>
            <w:color w:val="auto"/>
            <w:sz w:val="44"/>
            <w:szCs w:val="44"/>
            <w:u w:val="none"/>
          </w:rPr>
          <w:t>Ναζιανζηνός</w:t>
        </w:r>
        <w:proofErr w:type="spellEnd"/>
        <w:r w:rsidRPr="00653B99">
          <w:rPr>
            <w:rStyle w:val="-"/>
            <w:rFonts w:ascii="Arial" w:hAnsi="Arial" w:cs="Arial"/>
            <w:b/>
            <w:color w:val="auto"/>
            <w:sz w:val="44"/>
            <w:szCs w:val="44"/>
            <w:u w:val="none"/>
          </w:rPr>
          <w:t xml:space="preserve"> ή Θεολόγος</w:t>
        </w:r>
      </w:hyperlink>
      <w:r w:rsidRPr="00CD4664">
        <w:rPr>
          <w:rFonts w:ascii="Arial" w:hAnsi="Arial" w:cs="Arial"/>
          <w:sz w:val="44"/>
          <w:szCs w:val="44"/>
        </w:rPr>
        <w:t>.</w:t>
      </w:r>
    </w:p>
    <w:p w:rsidR="00653B99" w:rsidRDefault="002E5B3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</w:rPr>
      </w:pPr>
      <w:r w:rsidRPr="00CD4664">
        <w:rPr>
          <w:rFonts w:ascii="Arial" w:hAnsi="Arial" w:cs="Arial"/>
          <w:sz w:val="44"/>
          <w:szCs w:val="44"/>
        </w:rPr>
        <w:t>Αναδείχθηκαν </w:t>
      </w:r>
      <w:hyperlink r:id="rId41" w:tooltip="Πατέρες της Εκκλησίας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Πατέρες της Εκκλησίας</w:t>
        </w:r>
      </w:hyperlink>
      <w:r w:rsidRPr="00CD4664">
        <w:rPr>
          <w:rFonts w:ascii="Arial" w:hAnsi="Arial" w:cs="Arial"/>
          <w:sz w:val="44"/>
          <w:szCs w:val="44"/>
        </w:rPr>
        <w:t> και Άγιοι. Η </w:t>
      </w:r>
      <w:hyperlink r:id="rId42" w:tooltip="Σοφία" w:history="1">
        <w:r w:rsidRPr="00CD4664">
          <w:rPr>
            <w:rStyle w:val="-"/>
            <w:rFonts w:ascii="Arial" w:hAnsi="Arial" w:cs="Arial"/>
            <w:color w:val="auto"/>
            <w:sz w:val="44"/>
            <w:szCs w:val="44"/>
            <w:u w:val="none"/>
          </w:rPr>
          <w:t>σοφία</w:t>
        </w:r>
      </w:hyperlink>
      <w:r w:rsidRPr="00CD4664">
        <w:rPr>
          <w:rFonts w:ascii="Arial" w:hAnsi="Arial" w:cs="Arial"/>
          <w:sz w:val="44"/>
          <w:szCs w:val="44"/>
        </w:rPr>
        <w:t> και η δράση τους, τούς έδωσε τον τίτλο των Μεγίστων Φωστήρων, όπως ψέλνεται και στο </w:t>
      </w:r>
      <w:proofErr w:type="spellStart"/>
      <w:r w:rsidR="00A04158" w:rsidRPr="00CD4664">
        <w:rPr>
          <w:rFonts w:ascii="Arial" w:hAnsi="Arial" w:cs="Arial"/>
          <w:sz w:val="44"/>
          <w:szCs w:val="44"/>
        </w:rPr>
        <w:fldChar w:fldCharType="begin"/>
      </w:r>
      <w:r w:rsidRPr="00CD4664">
        <w:rPr>
          <w:rFonts w:ascii="Arial" w:hAnsi="Arial" w:cs="Arial"/>
          <w:sz w:val="44"/>
          <w:szCs w:val="44"/>
        </w:rPr>
        <w:instrText xml:space="preserve"> HYPERLINK "https://el.wikipedia.org/wiki/%CE%A4%CF%81%CE%BF%CF%80%CE%AC%CF%81%CE%B9%CE%BF" \o "Τροπάριο" </w:instrText>
      </w:r>
      <w:r w:rsidR="00A04158" w:rsidRPr="00CD4664">
        <w:rPr>
          <w:rFonts w:ascii="Arial" w:hAnsi="Arial" w:cs="Arial"/>
          <w:sz w:val="44"/>
          <w:szCs w:val="44"/>
        </w:rPr>
        <w:fldChar w:fldCharType="separate"/>
      </w:r>
      <w:r w:rsidRPr="00CD4664">
        <w:rPr>
          <w:rStyle w:val="-"/>
          <w:rFonts w:ascii="Arial" w:hAnsi="Arial" w:cs="Arial"/>
          <w:color w:val="auto"/>
          <w:sz w:val="44"/>
          <w:szCs w:val="44"/>
          <w:u w:val="none"/>
        </w:rPr>
        <w:t>τροπάριό</w:t>
      </w:r>
      <w:r w:rsidR="00A04158" w:rsidRPr="00CD4664">
        <w:rPr>
          <w:rFonts w:ascii="Arial" w:hAnsi="Arial" w:cs="Arial"/>
          <w:sz w:val="44"/>
          <w:szCs w:val="44"/>
        </w:rPr>
        <w:fldChar w:fldCharType="end"/>
      </w:r>
      <w:r w:rsidRPr="00CD4664">
        <w:rPr>
          <w:rFonts w:ascii="Arial" w:hAnsi="Arial" w:cs="Arial"/>
          <w:sz w:val="44"/>
          <w:szCs w:val="44"/>
        </w:rPr>
        <w:t>τους</w:t>
      </w:r>
      <w:proofErr w:type="spellEnd"/>
      <w:r w:rsidRPr="00CD4664">
        <w:rPr>
          <w:rFonts w:ascii="Arial" w:hAnsi="Arial" w:cs="Arial"/>
          <w:sz w:val="44"/>
          <w:szCs w:val="44"/>
        </w:rPr>
        <w:t>:</w:t>
      </w:r>
    </w:p>
    <w:p w:rsidR="002E5B39" w:rsidRPr="00CD4664" w:rsidRDefault="002E5B39" w:rsidP="002E5B39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sz w:val="44"/>
          <w:szCs w:val="44"/>
        </w:rPr>
      </w:pPr>
      <w:r w:rsidRPr="00CD4664">
        <w:rPr>
          <w:rFonts w:ascii="Arial" w:hAnsi="Arial" w:cs="Arial"/>
          <w:sz w:val="44"/>
          <w:szCs w:val="44"/>
        </w:rPr>
        <w:t xml:space="preserve"> «Τους Τρεις </w:t>
      </w:r>
      <w:proofErr w:type="spellStart"/>
      <w:r w:rsidRPr="00CD4664">
        <w:rPr>
          <w:rFonts w:ascii="Arial" w:hAnsi="Arial" w:cs="Arial"/>
          <w:sz w:val="44"/>
          <w:szCs w:val="44"/>
        </w:rPr>
        <w:t>Μεγίστους</w:t>
      </w:r>
      <w:proofErr w:type="spellEnd"/>
      <w:r w:rsidRPr="00CD4664">
        <w:rPr>
          <w:rFonts w:ascii="Arial" w:hAnsi="Arial" w:cs="Arial"/>
          <w:sz w:val="44"/>
          <w:szCs w:val="44"/>
        </w:rPr>
        <w:t xml:space="preserve"> Φωστήρας Της </w:t>
      </w:r>
      <w:proofErr w:type="spellStart"/>
      <w:r w:rsidRPr="00CD4664">
        <w:rPr>
          <w:rFonts w:ascii="Arial" w:hAnsi="Arial" w:cs="Arial"/>
          <w:sz w:val="44"/>
          <w:szCs w:val="44"/>
        </w:rPr>
        <w:t>Τρισηλίου</w:t>
      </w:r>
      <w:proofErr w:type="spellEnd"/>
      <w:r w:rsidRPr="00CD4664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CD4664">
        <w:rPr>
          <w:rFonts w:ascii="Arial" w:hAnsi="Arial" w:cs="Arial"/>
          <w:sz w:val="44"/>
          <w:szCs w:val="44"/>
        </w:rPr>
        <w:t>Θεότητος</w:t>
      </w:r>
      <w:proofErr w:type="spellEnd"/>
      <w:r w:rsidRPr="00CD4664">
        <w:rPr>
          <w:rFonts w:ascii="Arial" w:hAnsi="Arial" w:cs="Arial"/>
          <w:sz w:val="44"/>
          <w:szCs w:val="44"/>
        </w:rPr>
        <w:t>...».</w:t>
      </w:r>
    </w:p>
    <w:p w:rsidR="00C634D5" w:rsidRPr="00C634D5" w:rsidRDefault="002E5B39" w:rsidP="00C634D5">
      <w:pPr>
        <w:jc w:val="center"/>
        <w:rPr>
          <w:sz w:val="44"/>
          <w:szCs w:val="44"/>
          <w:lang w:val="en-US"/>
        </w:rPr>
      </w:pPr>
      <w:r w:rsidRPr="00CD4664">
        <w:rPr>
          <w:noProof/>
          <w:sz w:val="44"/>
          <w:szCs w:val="44"/>
          <w:lang w:eastAsia="el-GR"/>
        </w:rPr>
        <w:drawing>
          <wp:inline distT="0" distB="0" distL="0" distR="0">
            <wp:extent cx="2371725" cy="2543175"/>
            <wp:effectExtent l="19050" t="0" r="9525" b="0"/>
            <wp:docPr id="27" name="Εικόνα 27" descr="https://upload.wikimedia.org/wikipedia/commons/thumb/d/d3/Three_Holy_Hierarchs.jpg/249px-Three_Holy_Hierar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pload.wikimedia.org/wikipedia/commons/thumb/d/d3/Three_Holy_Hierarchs.jpg/249px-Three_Holy_Hierarchs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4D5" w:rsidRPr="00C634D5" w:rsidSect="00871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385"/>
    <w:multiLevelType w:val="multilevel"/>
    <w:tmpl w:val="5FA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B71FE"/>
    <w:multiLevelType w:val="multilevel"/>
    <w:tmpl w:val="DD6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029E7"/>
    <w:multiLevelType w:val="multilevel"/>
    <w:tmpl w:val="993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259C4"/>
    <w:multiLevelType w:val="multilevel"/>
    <w:tmpl w:val="18C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D3317"/>
    <w:multiLevelType w:val="multilevel"/>
    <w:tmpl w:val="4BA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415A2"/>
    <w:multiLevelType w:val="multilevel"/>
    <w:tmpl w:val="2DC2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0D5315"/>
    <w:multiLevelType w:val="multilevel"/>
    <w:tmpl w:val="0F3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4E5918"/>
    <w:multiLevelType w:val="multilevel"/>
    <w:tmpl w:val="53D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5506F"/>
    <w:multiLevelType w:val="multilevel"/>
    <w:tmpl w:val="D65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9B3189"/>
    <w:rsid w:val="00026FCB"/>
    <w:rsid w:val="00127663"/>
    <w:rsid w:val="001E21C0"/>
    <w:rsid w:val="00202436"/>
    <w:rsid w:val="002E5B39"/>
    <w:rsid w:val="00375964"/>
    <w:rsid w:val="00381E68"/>
    <w:rsid w:val="004C44F6"/>
    <w:rsid w:val="00601786"/>
    <w:rsid w:val="00612D9B"/>
    <w:rsid w:val="00653B99"/>
    <w:rsid w:val="007703A9"/>
    <w:rsid w:val="00784F74"/>
    <w:rsid w:val="007E616F"/>
    <w:rsid w:val="00871BD8"/>
    <w:rsid w:val="0089790B"/>
    <w:rsid w:val="0096758D"/>
    <w:rsid w:val="009B3189"/>
    <w:rsid w:val="009B7F92"/>
    <w:rsid w:val="009D4FAA"/>
    <w:rsid w:val="00A03E75"/>
    <w:rsid w:val="00A04158"/>
    <w:rsid w:val="00B4724B"/>
    <w:rsid w:val="00C634D5"/>
    <w:rsid w:val="00CB133F"/>
    <w:rsid w:val="00CD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D8"/>
  </w:style>
  <w:style w:type="paragraph" w:styleId="1">
    <w:name w:val="heading 1"/>
    <w:basedOn w:val="a"/>
    <w:link w:val="1Char"/>
    <w:uiPriority w:val="9"/>
    <w:qFormat/>
    <w:rsid w:val="00CB1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01786"/>
    <w:rPr>
      <w:color w:val="0000FF"/>
      <w:u w:val="single"/>
    </w:rPr>
  </w:style>
  <w:style w:type="character" w:styleId="a3">
    <w:name w:val="Emphasis"/>
    <w:basedOn w:val="a0"/>
    <w:uiPriority w:val="20"/>
    <w:qFormat/>
    <w:rsid w:val="00601786"/>
    <w:rPr>
      <w:i/>
      <w:iCs/>
    </w:rPr>
  </w:style>
  <w:style w:type="paragraph" w:customStyle="1" w:styleId="overflow-hidden">
    <w:name w:val="overflow-hidden"/>
    <w:basedOn w:val="a"/>
    <w:rsid w:val="0060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2E5B3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E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E5B3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7F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CB133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itemauthor">
    <w:name w:val="itemauthor"/>
    <w:basedOn w:val="a0"/>
    <w:rsid w:val="00CB1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81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8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95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3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  <w:div w:id="819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2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0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simera.gr/namedays/calendar/1" TargetMode="External"/><Relationship Id="rId13" Type="http://schemas.openxmlformats.org/officeDocument/2006/relationships/hyperlink" Target="https://el.wikipedia.org/wiki/%CE%9C%CE%B9%CE%BA%CF%81%CE%AC_%CE%91%CF%83%CE%AF%CE%B1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el.wikipedia.org/wiki/%CE%A7%CF%81%CE%B9%CF%83%CF%84%CE%B9%CE%B1%CE%BD%CE%B9%CF%83%CE%BC%CF%8C%CF%82" TargetMode="External"/><Relationship Id="rId39" Type="http://schemas.openxmlformats.org/officeDocument/2006/relationships/hyperlink" Target="https://el.wikipedia.org/wiki/%CE%9C%CE%AD%CE%B3%CE%B1%CF%82_%CE%92%CE%B1%CF%83%CE%AF%CE%BB%CE%B5%CE%B9%CE%BF%CF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wikipedia.org/wiki/%CE%A0%CF%81%CE%BF%CF%86%CE%AE%CF%84%CE%B7%CF%82" TargetMode="External"/><Relationship Id="rId34" Type="http://schemas.openxmlformats.org/officeDocument/2006/relationships/hyperlink" Target="https://el.wikipedia.org/wiki/%CE%A0%CE%B1%CF%84%CF%81%CE%B9%CE%AC%CF%81%CF%87%CE%B7%CF%82_%CE%A6%CF%8E%CF%84%CE%B9%CE%BF%CF%82_%CE%91%C2%B4" TargetMode="External"/><Relationship Id="rId42" Type="http://schemas.openxmlformats.org/officeDocument/2006/relationships/hyperlink" Target="https://el.wikipedia.org/wiki/%CE%A3%CE%BF%CF%86%CE%AF%CE%B1" TargetMode="External"/><Relationship Id="rId7" Type="http://schemas.openxmlformats.org/officeDocument/2006/relationships/hyperlink" Target="https://www.sansimera.gr/articles/584/3" TargetMode="External"/><Relationship Id="rId12" Type="http://schemas.openxmlformats.org/officeDocument/2006/relationships/hyperlink" Target="https://el.wikipedia.org/wiki/%CE%9A%CE%B1%CF%80%CF%80%CE%B1%CE%B4%CE%BF%CE%BA%CE%AF%CE%B1" TargetMode="External"/><Relationship Id="rId17" Type="http://schemas.openxmlformats.org/officeDocument/2006/relationships/hyperlink" Target="https://el.wikipedia.org/wiki/%CE%A4%CF%81%CE%B5%CE%B9%CF%82_%CE%99%CE%B5%CF%81%CE%AC%CF%81%CF%87%CE%B5%CF%82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el.wikipedia.org/wiki/%CE%9C%CE%AD%CE%B3%CE%B1%CF%82_%CE%92%CE%B1%CF%83%CE%AF%CE%BB%CE%B5%CE%B9%CE%BF%CF%82" TargetMode="External"/><Relationship Id="rId38" Type="http://schemas.openxmlformats.org/officeDocument/2006/relationships/hyperlink" Target="https://el.wikipedia.org/wiki/%CE%99%CF%89%CE%AC%CE%BD%CE%BD%CE%B7%CF%82_%CE%BF_%CE%A7%CF%81%CF%85%CF%83%CF%8C%CF%83%CF%84%CE%BF%CE%BC%CE%BF%CF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1%CF%81%CE%B5%CE%B9%CE%B1%CE%BD%CE%B9%CF%83%CE%BC%CF%8C%CF%82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el.wikipedia.org/wiki/356" TargetMode="External"/><Relationship Id="rId41" Type="http://schemas.openxmlformats.org/officeDocument/2006/relationships/hyperlink" Target="https://el.wikipedia.org/wiki/%CE%A0%CE%B1%CF%84%CE%AD%CF%81%CE%B5%CF%82_%CF%84%CE%B7%CF%82_%CE%95%CE%BA%CE%BA%CE%BB%CE%B7%CF%83%CE%AF%CE%B1%CF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nsimera.gr/articles/1203" TargetMode="External"/><Relationship Id="rId11" Type="http://schemas.openxmlformats.org/officeDocument/2006/relationships/hyperlink" Target="https://el.wikipedia.org/wiki/%CE%9A%CE%B1%CE%B9%CF%83%CE%AC%CF%81%CE%B5%CE%B9%CE%B1_(%CE%9A%CE%B1%CF%80%CF%80%CE%B1%CE%B4%CE%BF%CE%BA%CE%AF%CE%B1)" TargetMode="External"/><Relationship Id="rId24" Type="http://schemas.openxmlformats.org/officeDocument/2006/relationships/hyperlink" Target="https://el.wikipedia.org/wiki/%CE%92%CE%AC%CF%80%CF%84%CE%B9%CF%83%CE%B7_%CF%84%CE%BF%CF%85_%CE%99%CE%B7%CF%83%CE%BF%CF%8D" TargetMode="External"/><Relationship Id="rId32" Type="http://schemas.openxmlformats.org/officeDocument/2006/relationships/hyperlink" Target="https://el.wikipedia.org/w/index.php?title=%CE%95%CE%BA%CE%BA%CE%BB%CE%B7%CF%83%CE%B9%CE%B1%CF%83%CF%84%CE%B9%CE%BA%CE%BF%CF%8D%CF%82_%CE%A0%CE%B1%CF%84%CE%AD%CF%81%CE%B5%CF%82&amp;action=edit&amp;redlink=1" TargetMode="External"/><Relationship Id="rId37" Type="http://schemas.openxmlformats.org/officeDocument/2006/relationships/hyperlink" Target="https://el.wikipedia.org/wiki/%CE%98%CE%B5%CE%BF%CE%BB%CE%BF%CE%B3%CE%AF%CE%B1" TargetMode="External"/><Relationship Id="rId40" Type="http://schemas.openxmlformats.org/officeDocument/2006/relationships/hyperlink" Target="https://el.wikipedia.org/wiki/%CE%93%CF%81%CE%B7%CE%B3%CF%8C%CF%81%CE%B9%CE%BF%CF%82_%CE%9D%CE%B1%CE%B6%CE%B9%CE%B1%CE%BD%CE%B6%CE%B7%CE%BD%CF%8C%CF%8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ansimera.gr/articles/500/3" TargetMode="External"/><Relationship Id="rId15" Type="http://schemas.openxmlformats.org/officeDocument/2006/relationships/hyperlink" Target="https://el.wikipedia.org/wiki/%CE%95%CE%BA%CE%BA%CE%BB%CE%B7%CF%83%CE%AF%CE%B1" TargetMode="External"/><Relationship Id="rId23" Type="http://schemas.openxmlformats.org/officeDocument/2006/relationships/hyperlink" Target="https://el.wikipedia.org/wiki/%CE%99%CE%B7%CF%83%CE%BF%CF%8D%CF%82_%CE%A7%CF%81%CE%B9%CF%83%CF%84%CF%8C%CF%82" TargetMode="External"/><Relationship Id="rId28" Type="http://schemas.openxmlformats.org/officeDocument/2006/relationships/hyperlink" Target="https://el.wikipedia.org/wiki/17_%CE%99%CE%B1%CE%BD%CE%BF%CF%85%CE%B1%CF%81%CE%AF%CE%BF%CF%85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el.wikipedia.org/wiki/%CE%95%CF%80%CE%AF%CF%83%CE%BA%CE%BF%CF%80%CE%BF%CF%82" TargetMode="External"/><Relationship Id="rId19" Type="http://schemas.openxmlformats.org/officeDocument/2006/relationships/hyperlink" Target="https://commons.wikimedia.org/wiki/File:Mural_-_Jesus'_Baptism.jpg" TargetMode="External"/><Relationship Id="rId31" Type="http://schemas.openxmlformats.org/officeDocument/2006/relationships/hyperlink" Target="https://el.wikipedia.org/wiki/%CE%A0%CE%B1%CF%84%CF%81%CE%B9%CE%B1%CF%81%CF%87%CE%B5%CE%AF%CE%BF_%CE%91%CE%BB%CE%B5%CE%BE%CE%B1%CE%BD%CE%B4%CF%81%CE%B5%CE%AF%CE%B1%CF%8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88%CE%BB%CE%BB%CE%B7%CE%BD%CE%B5%CF%82" TargetMode="External"/><Relationship Id="rId14" Type="http://schemas.openxmlformats.org/officeDocument/2006/relationships/hyperlink" Target="https://el.wikipedia.org/wiki/%CE%98%CE%B5%CE%BF%CE%BB%CE%BF%CE%B3%CE%AF%CE%B1" TargetMode="External"/><Relationship Id="rId22" Type="http://schemas.openxmlformats.org/officeDocument/2006/relationships/hyperlink" Target="https://el.wikipedia.org/wiki/%CE%A7%CF%81%CE%B9%CF%83%CF%84%CE%B9%CE%B1%CE%BD%CE%B9%CF%83%CE%BC%CF%8C%CF%82" TargetMode="External"/><Relationship Id="rId27" Type="http://schemas.openxmlformats.org/officeDocument/2006/relationships/hyperlink" Target="https://el.wikipedia.org/wiki/%CE%88%CF%81%CE%B7%CE%BC%CE%BF%CF%82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el.wikipedia.org/wiki/%CE%86%CE%B3%CE%B9%CE%BF%CF%82_%CE%91%CE%BD%CF%84%CF%8E%CE%BD%CE%B9%CE%BF%CF%82_%CE%BF_%CE%9C%CE%AD%CE%B3%CE%B1%CF%82" TargetMode="External"/><Relationship Id="rId43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10dimkom</cp:lastModifiedBy>
  <cp:revision>9</cp:revision>
  <cp:lastPrinted>2019-01-14T07:36:00Z</cp:lastPrinted>
  <dcterms:created xsi:type="dcterms:W3CDTF">2019-01-10T15:34:00Z</dcterms:created>
  <dcterms:modified xsi:type="dcterms:W3CDTF">2019-01-16T11:41:00Z</dcterms:modified>
</cp:coreProperties>
</file>